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311A2" w14:textId="35695751" w:rsidR="00A4772B" w:rsidRPr="00A4772B" w:rsidRDefault="00A4772B" w:rsidP="00A4772B">
      <w:pPr>
        <w:pStyle w:val="a4"/>
      </w:pPr>
      <w:r w:rsidRPr="00A4772B">
        <w:t> </w:t>
      </w:r>
    </w:p>
    <w:p w14:paraId="02C8369E" w14:textId="3237835D" w:rsidR="00A4772B" w:rsidRPr="00A4772B" w:rsidRDefault="00A4772B" w:rsidP="00A4772B">
      <w:pPr>
        <w:pStyle w:val="a4"/>
      </w:pPr>
      <w:r>
        <w:t>1</w:t>
      </w:r>
      <w:r w:rsidRPr="00A4772B">
        <w:t>. Формы возникновения государств: восточные раннеклассовые государства и западные рабовладельческие государства.</w:t>
      </w:r>
    </w:p>
    <w:p w14:paraId="55E3F8CE" w14:textId="0EEE588A" w:rsidR="00A4772B" w:rsidRPr="00A4772B" w:rsidRDefault="00A4772B" w:rsidP="00A4772B">
      <w:pPr>
        <w:pStyle w:val="a4"/>
      </w:pPr>
      <w:r>
        <w:t>2</w:t>
      </w:r>
      <w:r w:rsidRPr="00A4772B">
        <w:t>. Теории происхождения государств: теологическая, патриархальная, насилия.</w:t>
      </w:r>
    </w:p>
    <w:p w14:paraId="25CCD387" w14:textId="7FCB558A" w:rsidR="00A4772B" w:rsidRPr="00A4772B" w:rsidRDefault="00A4772B" w:rsidP="00A4772B">
      <w:pPr>
        <w:pStyle w:val="a4"/>
      </w:pPr>
      <w:r>
        <w:t>3</w:t>
      </w:r>
      <w:r w:rsidRPr="00A4772B">
        <w:t>. Договорная теория происхождения государства.</w:t>
      </w:r>
    </w:p>
    <w:p w14:paraId="3DDBA09C" w14:textId="0632864A" w:rsidR="00A4772B" w:rsidRPr="00A4772B" w:rsidRDefault="00A4772B" w:rsidP="00A4772B">
      <w:pPr>
        <w:pStyle w:val="a4"/>
      </w:pPr>
      <w:r>
        <w:t>4</w:t>
      </w:r>
      <w:r w:rsidRPr="00A4772B">
        <w:t>. Марксистская теория происхождения государства.</w:t>
      </w:r>
    </w:p>
    <w:p w14:paraId="2DAD4DD9" w14:textId="13C65885" w:rsidR="00A4772B" w:rsidRPr="00A4772B" w:rsidRDefault="00A4772B" w:rsidP="00A4772B">
      <w:pPr>
        <w:pStyle w:val="a4"/>
      </w:pPr>
      <w:r>
        <w:t>5</w:t>
      </w:r>
      <w:r w:rsidRPr="00A4772B">
        <w:t>. Понятие и признаки государства.</w:t>
      </w:r>
    </w:p>
    <w:p w14:paraId="6C905B1E" w14:textId="781BEC3E" w:rsidR="00A4772B" w:rsidRPr="00A4772B" w:rsidRDefault="00A4772B" w:rsidP="00A4772B">
      <w:pPr>
        <w:pStyle w:val="a4"/>
      </w:pPr>
      <w:r>
        <w:t>6</w:t>
      </w:r>
      <w:r w:rsidRPr="00A4772B">
        <w:t>. Основные подходы к пониманию государства.</w:t>
      </w:r>
    </w:p>
    <w:p w14:paraId="79046D34" w14:textId="5036A9AA" w:rsidR="00A4772B" w:rsidRPr="00A4772B" w:rsidRDefault="00A4772B" w:rsidP="00A4772B">
      <w:pPr>
        <w:pStyle w:val="a4"/>
      </w:pPr>
      <w:r>
        <w:t>7</w:t>
      </w:r>
      <w:r w:rsidRPr="00A4772B">
        <w:t>. Государственная власть: понятие и признаки.</w:t>
      </w:r>
    </w:p>
    <w:p w14:paraId="39DE65E4" w14:textId="5155FB57" w:rsidR="00A4772B" w:rsidRPr="00A4772B" w:rsidRDefault="00A4772B" w:rsidP="00A4772B">
      <w:pPr>
        <w:pStyle w:val="a4"/>
      </w:pPr>
      <w:r>
        <w:t>8</w:t>
      </w:r>
      <w:r w:rsidRPr="00A4772B">
        <w:t>. Сущность государства: понятие и основные подходы.</w:t>
      </w:r>
    </w:p>
    <w:p w14:paraId="23F7BB5D" w14:textId="5B245410" w:rsidR="00A4772B" w:rsidRPr="00A4772B" w:rsidRDefault="00A4772B" w:rsidP="00A4772B">
      <w:pPr>
        <w:pStyle w:val="a4"/>
      </w:pPr>
      <w:r>
        <w:t>9</w:t>
      </w:r>
      <w:r w:rsidRPr="00A4772B">
        <w:t>. Типология государства: формационный подход.</w:t>
      </w:r>
    </w:p>
    <w:p w14:paraId="71DBA8F6" w14:textId="41E12057" w:rsidR="00A4772B" w:rsidRPr="00A4772B" w:rsidRDefault="00A4772B" w:rsidP="00A4772B">
      <w:pPr>
        <w:pStyle w:val="a4"/>
      </w:pPr>
      <w:r w:rsidRPr="00A4772B">
        <w:t>1</w:t>
      </w:r>
      <w:r>
        <w:t>0</w:t>
      </w:r>
      <w:r w:rsidRPr="00A4772B">
        <w:t>. Типология государства: цивилизационный подход.</w:t>
      </w:r>
    </w:p>
    <w:p w14:paraId="12EDDED4" w14:textId="16E1DD63" w:rsidR="00A4772B" w:rsidRPr="00A4772B" w:rsidRDefault="00A4772B" w:rsidP="00A4772B">
      <w:pPr>
        <w:pStyle w:val="a4"/>
      </w:pPr>
      <w:r w:rsidRPr="00A4772B">
        <w:t>1</w:t>
      </w:r>
      <w:r>
        <w:t>1</w:t>
      </w:r>
      <w:r w:rsidRPr="00A4772B">
        <w:t>. Форма государства: понятие и элементы, Соотношение типа и формы государства.</w:t>
      </w:r>
    </w:p>
    <w:p w14:paraId="4A8A2F6D" w14:textId="092DDDEE" w:rsidR="00A4772B" w:rsidRPr="00A4772B" w:rsidRDefault="00A4772B" w:rsidP="00A4772B">
      <w:pPr>
        <w:pStyle w:val="a4"/>
      </w:pPr>
      <w:r>
        <w:t>12</w:t>
      </w:r>
      <w:r w:rsidRPr="00A4772B">
        <w:t>. Форма правления: понятие и виды.</w:t>
      </w:r>
    </w:p>
    <w:p w14:paraId="324A3C38" w14:textId="67EF6E1A" w:rsidR="00A4772B" w:rsidRPr="00A4772B" w:rsidRDefault="00A4772B" w:rsidP="00A4772B">
      <w:pPr>
        <w:pStyle w:val="a4"/>
      </w:pPr>
      <w:r>
        <w:t>13</w:t>
      </w:r>
      <w:r w:rsidRPr="00A4772B">
        <w:t>. Монархия: основные признаки и виды.</w:t>
      </w:r>
    </w:p>
    <w:p w14:paraId="64F4FF17" w14:textId="1C943F81" w:rsidR="00A4772B" w:rsidRPr="00A4772B" w:rsidRDefault="00A4772B" w:rsidP="00A4772B">
      <w:pPr>
        <w:pStyle w:val="a4"/>
      </w:pPr>
      <w:r>
        <w:t>14</w:t>
      </w:r>
      <w:r w:rsidRPr="00A4772B">
        <w:t>. Республика: понятие и виды.</w:t>
      </w:r>
    </w:p>
    <w:p w14:paraId="25EB11E3" w14:textId="3E322460" w:rsidR="00A4772B" w:rsidRPr="00A4772B" w:rsidRDefault="00A4772B" w:rsidP="00A4772B">
      <w:pPr>
        <w:pStyle w:val="a4"/>
      </w:pPr>
      <w:r>
        <w:t>15</w:t>
      </w:r>
      <w:r w:rsidRPr="00A4772B">
        <w:t>. Нетипичные формы правления в современном мире.</w:t>
      </w:r>
    </w:p>
    <w:p w14:paraId="461A06F5" w14:textId="462CE921" w:rsidR="00A4772B" w:rsidRPr="00A4772B" w:rsidRDefault="00A4772B" w:rsidP="00A4772B">
      <w:pPr>
        <w:pStyle w:val="a4"/>
      </w:pPr>
      <w:r>
        <w:t>16</w:t>
      </w:r>
      <w:r w:rsidRPr="00A4772B">
        <w:t>. Форма правления современного российского государства</w:t>
      </w:r>
    </w:p>
    <w:p w14:paraId="6F89C882" w14:textId="5C9492F2" w:rsidR="00A4772B" w:rsidRPr="00A4772B" w:rsidRDefault="00A4772B" w:rsidP="00A4772B">
      <w:pPr>
        <w:pStyle w:val="a4"/>
      </w:pPr>
      <w:r>
        <w:t>17</w:t>
      </w:r>
      <w:r w:rsidRPr="00A4772B">
        <w:t>. Форма политико-территориального (государственного) устройства: понятие и виды.</w:t>
      </w:r>
    </w:p>
    <w:p w14:paraId="13DE0576" w14:textId="5370EFB7" w:rsidR="00A4772B" w:rsidRPr="00A4772B" w:rsidRDefault="00A4772B" w:rsidP="00A4772B">
      <w:pPr>
        <w:pStyle w:val="a4"/>
      </w:pPr>
      <w:r>
        <w:t>18</w:t>
      </w:r>
      <w:r w:rsidRPr="00A4772B">
        <w:t>. Унитарное государство: понятие, признаки и виды.</w:t>
      </w:r>
    </w:p>
    <w:p w14:paraId="67E4F588" w14:textId="2ACFA359" w:rsidR="00A4772B" w:rsidRPr="00A4772B" w:rsidRDefault="00A4772B" w:rsidP="00A4772B">
      <w:pPr>
        <w:pStyle w:val="a4"/>
      </w:pPr>
      <w:r>
        <w:t>19</w:t>
      </w:r>
      <w:r w:rsidRPr="00A4772B">
        <w:t>. Федеративное государство: понятие, признаки и виды.</w:t>
      </w:r>
    </w:p>
    <w:p w14:paraId="55AC4A1B" w14:textId="50DACC8D" w:rsidR="00A4772B" w:rsidRPr="00A4772B" w:rsidRDefault="00A4772B" w:rsidP="00A4772B">
      <w:pPr>
        <w:pStyle w:val="a4"/>
      </w:pPr>
      <w:r w:rsidRPr="00A4772B">
        <w:t>2</w:t>
      </w:r>
      <w:r>
        <w:t>0</w:t>
      </w:r>
      <w:r w:rsidRPr="00A4772B">
        <w:t>. Конфедерация и иные межгосударственные образования: содружества, сообщества, союзы.</w:t>
      </w:r>
    </w:p>
    <w:p w14:paraId="4DA3D6A2" w14:textId="033D1158" w:rsidR="00A4772B" w:rsidRPr="00A4772B" w:rsidRDefault="00A4772B" w:rsidP="00A4772B">
      <w:pPr>
        <w:pStyle w:val="a4"/>
      </w:pPr>
      <w:r w:rsidRPr="00A4772B">
        <w:t>2</w:t>
      </w:r>
      <w:r>
        <w:t>1</w:t>
      </w:r>
      <w:r w:rsidRPr="00A4772B">
        <w:t>. Форма государственного устройства современной России.</w:t>
      </w:r>
    </w:p>
    <w:p w14:paraId="216DE31D" w14:textId="0FCCD3A8" w:rsidR="00A4772B" w:rsidRPr="00A4772B" w:rsidRDefault="00A4772B" w:rsidP="00A4772B">
      <w:pPr>
        <w:pStyle w:val="a4"/>
      </w:pPr>
      <w:r>
        <w:t>22</w:t>
      </w:r>
      <w:r w:rsidRPr="00A4772B">
        <w:t>. Политический режим: понятие и классификация.</w:t>
      </w:r>
    </w:p>
    <w:p w14:paraId="0FAE9658" w14:textId="7E391C1B" w:rsidR="00A4772B" w:rsidRPr="00A4772B" w:rsidRDefault="00A4772B" w:rsidP="00A4772B">
      <w:pPr>
        <w:pStyle w:val="a4"/>
      </w:pPr>
      <w:r>
        <w:t>23</w:t>
      </w:r>
      <w:r w:rsidRPr="00A4772B">
        <w:t>. Тоталитаризм и авторитаризм.</w:t>
      </w:r>
    </w:p>
    <w:p w14:paraId="37CA7A65" w14:textId="1D93F997" w:rsidR="00A4772B" w:rsidRPr="00A4772B" w:rsidRDefault="00A4772B" w:rsidP="00A4772B">
      <w:pPr>
        <w:pStyle w:val="a4"/>
      </w:pPr>
      <w:r>
        <w:t>24</w:t>
      </w:r>
      <w:r w:rsidRPr="00A4772B">
        <w:t xml:space="preserve">. Демократия: понятие, признаки и </w:t>
      </w:r>
      <w:r>
        <w:t>виды</w:t>
      </w:r>
      <w:r w:rsidRPr="00A4772B">
        <w:t>.</w:t>
      </w:r>
    </w:p>
    <w:p w14:paraId="6DC65905" w14:textId="56B4FB01" w:rsidR="00A4772B" w:rsidRPr="00A4772B" w:rsidRDefault="00A4772B" w:rsidP="00A4772B">
      <w:pPr>
        <w:pStyle w:val="a4"/>
      </w:pPr>
      <w:r>
        <w:t>25</w:t>
      </w:r>
      <w:r w:rsidRPr="00A4772B">
        <w:t>. Политическая система: понятие и структура.</w:t>
      </w:r>
    </w:p>
    <w:p w14:paraId="6D51F6F8" w14:textId="1F230F78" w:rsidR="00A4772B" w:rsidRPr="00A4772B" w:rsidRDefault="00A4772B" w:rsidP="00A4772B">
      <w:pPr>
        <w:pStyle w:val="a4"/>
      </w:pPr>
      <w:r>
        <w:t>26</w:t>
      </w:r>
      <w:r w:rsidRPr="00A4772B">
        <w:t>. Государство в политической системе.</w:t>
      </w:r>
    </w:p>
    <w:p w14:paraId="7C7C867F" w14:textId="4CEAA368" w:rsidR="00A4772B" w:rsidRPr="00A4772B" w:rsidRDefault="00A4772B" w:rsidP="00A4772B">
      <w:pPr>
        <w:pStyle w:val="a4"/>
      </w:pPr>
      <w:r>
        <w:t>27</w:t>
      </w:r>
      <w:r w:rsidRPr="00A4772B">
        <w:t>. Государство и партии в политической системе.</w:t>
      </w:r>
    </w:p>
    <w:p w14:paraId="5A589F1D" w14:textId="14180CF6" w:rsidR="00A4772B" w:rsidRPr="00A4772B" w:rsidRDefault="00A4772B" w:rsidP="00A4772B">
      <w:pPr>
        <w:pStyle w:val="a4"/>
      </w:pPr>
      <w:r>
        <w:t>28</w:t>
      </w:r>
      <w:r w:rsidRPr="00A4772B">
        <w:t>. Функции государства: понятие, признаки, содержание.</w:t>
      </w:r>
    </w:p>
    <w:p w14:paraId="14DD09FB" w14:textId="42AAB430" w:rsidR="00A4772B" w:rsidRPr="00A4772B" w:rsidRDefault="00A4772B" w:rsidP="00A4772B">
      <w:pPr>
        <w:pStyle w:val="a4"/>
      </w:pPr>
      <w:r>
        <w:t>29</w:t>
      </w:r>
      <w:r w:rsidRPr="00A4772B">
        <w:t xml:space="preserve">. Классификация функций государства: основные </w:t>
      </w:r>
      <w:proofErr w:type="gramStart"/>
      <w:r w:rsidRPr="00A4772B">
        <w:t>подходы..</w:t>
      </w:r>
      <w:proofErr w:type="gramEnd"/>
    </w:p>
    <w:p w14:paraId="7ED4B1FB" w14:textId="169380F7" w:rsidR="00A4772B" w:rsidRPr="00A4772B" w:rsidRDefault="00A4772B" w:rsidP="00A4772B">
      <w:pPr>
        <w:pStyle w:val="a4"/>
      </w:pPr>
      <w:r w:rsidRPr="00A4772B">
        <w:t>3</w:t>
      </w:r>
      <w:r>
        <w:t>0</w:t>
      </w:r>
      <w:r w:rsidRPr="00A4772B">
        <w:t>. Формы и методы осуществления функций государства.</w:t>
      </w:r>
    </w:p>
    <w:p w14:paraId="40BCD52E" w14:textId="788B464F" w:rsidR="00A4772B" w:rsidRPr="00A4772B" w:rsidRDefault="00A4772B" w:rsidP="00A4772B">
      <w:pPr>
        <w:pStyle w:val="a4"/>
      </w:pPr>
      <w:r>
        <w:t>31</w:t>
      </w:r>
      <w:r w:rsidRPr="00A4772B">
        <w:t>. Механизм государства, государственный аппарат: понятие и их соотношение.</w:t>
      </w:r>
    </w:p>
    <w:p w14:paraId="274B2E3D" w14:textId="58C1CF08" w:rsidR="00A4772B" w:rsidRPr="00A4772B" w:rsidRDefault="00A4772B" w:rsidP="00A4772B">
      <w:pPr>
        <w:pStyle w:val="a4"/>
      </w:pPr>
      <w:r>
        <w:t>32</w:t>
      </w:r>
      <w:r w:rsidRPr="00A4772B">
        <w:t>. Государственный орган: понятие, признаки, классификация.</w:t>
      </w:r>
    </w:p>
    <w:p w14:paraId="6EEF6918" w14:textId="7F4129B2" w:rsidR="00A4772B" w:rsidRPr="00A4772B" w:rsidRDefault="00A4772B" w:rsidP="00A4772B">
      <w:pPr>
        <w:pStyle w:val="a4"/>
      </w:pPr>
      <w:r>
        <w:t>33</w:t>
      </w:r>
      <w:r w:rsidRPr="00A4772B">
        <w:t>. Принципы организации и деятельности государственного аппарата.</w:t>
      </w:r>
    </w:p>
    <w:p w14:paraId="719FB022" w14:textId="006D6A24" w:rsidR="00A4772B" w:rsidRPr="00A4772B" w:rsidRDefault="00A4772B" w:rsidP="00A4772B">
      <w:pPr>
        <w:pStyle w:val="a4"/>
      </w:pPr>
      <w:r>
        <w:t>34</w:t>
      </w:r>
      <w:r w:rsidRPr="00A4772B">
        <w:t>. Система государственных органов в Российской федерации.</w:t>
      </w:r>
    </w:p>
    <w:p w14:paraId="1634F048" w14:textId="78A1DCD6" w:rsidR="00A4772B" w:rsidRPr="00A4772B" w:rsidRDefault="00A4772B" w:rsidP="00A4772B">
      <w:pPr>
        <w:pStyle w:val="a4"/>
      </w:pPr>
      <w:r>
        <w:t>35</w:t>
      </w:r>
      <w:r w:rsidRPr="00A4772B">
        <w:t>. Социальное регулирование: понятие и виды.</w:t>
      </w:r>
    </w:p>
    <w:p w14:paraId="07F2AB3D" w14:textId="69A62EAA" w:rsidR="00A4772B" w:rsidRPr="00A4772B" w:rsidRDefault="00A4772B" w:rsidP="00A4772B">
      <w:pPr>
        <w:pStyle w:val="a4"/>
      </w:pPr>
      <w:r>
        <w:t>36</w:t>
      </w:r>
      <w:r w:rsidRPr="00A4772B">
        <w:t>. Социальные нормы первобытного общества: понятие, признаки и виды.</w:t>
      </w:r>
    </w:p>
    <w:p w14:paraId="039FF5AA" w14:textId="7B57967B" w:rsidR="00A4772B" w:rsidRPr="00A4772B" w:rsidRDefault="00A4772B" w:rsidP="00A4772B">
      <w:pPr>
        <w:pStyle w:val="a4"/>
      </w:pPr>
      <w:r>
        <w:t>37</w:t>
      </w:r>
      <w:r w:rsidRPr="00A4772B">
        <w:t>. Происхождение права.</w:t>
      </w:r>
    </w:p>
    <w:p w14:paraId="2AA03E92" w14:textId="509F8D70" w:rsidR="00A4772B" w:rsidRPr="00A4772B" w:rsidRDefault="00A4772B" w:rsidP="00A4772B">
      <w:pPr>
        <w:pStyle w:val="a4"/>
      </w:pPr>
      <w:r>
        <w:lastRenderedPageBreak/>
        <w:t>38</w:t>
      </w:r>
      <w:r w:rsidRPr="00A4772B">
        <w:t>. Типы правопонимания: понятие и виды.</w:t>
      </w:r>
    </w:p>
    <w:p w14:paraId="608D2946" w14:textId="638B4C9C" w:rsidR="00A4772B" w:rsidRPr="00A4772B" w:rsidRDefault="00A4772B" w:rsidP="00A4772B">
      <w:pPr>
        <w:pStyle w:val="a4"/>
      </w:pPr>
      <w:r>
        <w:t>39</w:t>
      </w:r>
      <w:r w:rsidRPr="00A4772B">
        <w:t>. Психологическая и историческая школа права.</w:t>
      </w:r>
    </w:p>
    <w:p w14:paraId="22755226" w14:textId="0C4BE6A9" w:rsidR="00A4772B" w:rsidRPr="00A4772B" w:rsidRDefault="00A4772B" w:rsidP="00A4772B">
      <w:pPr>
        <w:pStyle w:val="a4"/>
      </w:pPr>
      <w:r w:rsidRPr="00A4772B">
        <w:t>4</w:t>
      </w:r>
      <w:r>
        <w:t>0</w:t>
      </w:r>
      <w:r w:rsidRPr="00A4772B">
        <w:t>. Сущность права: понятие и основные подходы.</w:t>
      </w:r>
    </w:p>
    <w:p w14:paraId="09DD4EFB" w14:textId="34042E9C" w:rsidR="00A4772B" w:rsidRPr="00A4772B" w:rsidRDefault="00A4772B" w:rsidP="00A4772B">
      <w:pPr>
        <w:pStyle w:val="a4"/>
      </w:pPr>
      <w:r>
        <w:t>41</w:t>
      </w:r>
      <w:r w:rsidRPr="00A4772B">
        <w:t>. Позитивное и естественное право.</w:t>
      </w:r>
    </w:p>
    <w:p w14:paraId="0A2B9820" w14:textId="2C1B59A0" w:rsidR="00A4772B" w:rsidRPr="00A4772B" w:rsidRDefault="00A4772B" w:rsidP="00A4772B">
      <w:pPr>
        <w:pStyle w:val="a4"/>
      </w:pPr>
      <w:r>
        <w:t>42</w:t>
      </w:r>
      <w:r w:rsidRPr="00A4772B">
        <w:t>. Понятие и признаки права как нормативного государственно-властного регулятора.</w:t>
      </w:r>
    </w:p>
    <w:p w14:paraId="4577CC28" w14:textId="5FC92DC5" w:rsidR="00A4772B" w:rsidRPr="00A4772B" w:rsidRDefault="00A4772B" w:rsidP="00A4772B">
      <w:pPr>
        <w:pStyle w:val="a4"/>
      </w:pPr>
      <w:r>
        <w:t>43</w:t>
      </w:r>
      <w:r w:rsidRPr="00A4772B">
        <w:t>. Объективное и субъективное право. Объективное и субъективное в праве.</w:t>
      </w:r>
    </w:p>
    <w:p w14:paraId="1FDFEDC7" w14:textId="43879DBE" w:rsidR="00A4772B" w:rsidRPr="00A4772B" w:rsidRDefault="00A4772B" w:rsidP="00A4772B">
      <w:pPr>
        <w:pStyle w:val="a4"/>
      </w:pPr>
      <w:r>
        <w:t>44</w:t>
      </w:r>
      <w:r w:rsidRPr="00A4772B">
        <w:t>. Принципы права: понятие, признаки, роль в правовом регулировании.</w:t>
      </w:r>
    </w:p>
    <w:p w14:paraId="6CB1BD90" w14:textId="5ECB6ADC" w:rsidR="00A4772B" w:rsidRPr="00A4772B" w:rsidRDefault="00A4772B" w:rsidP="00A4772B">
      <w:pPr>
        <w:pStyle w:val="a4"/>
      </w:pPr>
      <w:r>
        <w:t>45</w:t>
      </w:r>
      <w:bookmarkStart w:id="0" w:name="_GoBack"/>
      <w:bookmarkEnd w:id="0"/>
      <w:r w:rsidRPr="00A4772B">
        <w:t>. Принципы права: понятие и классификация.</w:t>
      </w:r>
    </w:p>
    <w:p w14:paraId="4CD2847A" w14:textId="77777777" w:rsidR="00F55916" w:rsidRPr="00A4772B" w:rsidRDefault="00F55916" w:rsidP="00A4772B">
      <w:pPr>
        <w:pStyle w:val="a4"/>
      </w:pPr>
    </w:p>
    <w:sectPr w:rsidR="00F55916" w:rsidRPr="00A4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FA"/>
    <w:rsid w:val="00304CFA"/>
    <w:rsid w:val="00A4772B"/>
    <w:rsid w:val="00F5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69C6"/>
  <w15:chartTrackingRefBased/>
  <w15:docId w15:val="{08A36FBE-9762-49AC-AA15-AA462C1F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72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A477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Асер</dc:creator>
  <cp:keywords/>
  <dc:description/>
  <cp:lastModifiedBy>Ирина Асер</cp:lastModifiedBy>
  <cp:revision>2</cp:revision>
  <dcterms:created xsi:type="dcterms:W3CDTF">2020-09-25T08:34:00Z</dcterms:created>
  <dcterms:modified xsi:type="dcterms:W3CDTF">2020-09-25T08:40:00Z</dcterms:modified>
</cp:coreProperties>
</file>